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D57" w:rsidRDefault="00262912" w:rsidP="00726D57">
      <w:pPr>
        <w:pStyle w:val="Caption"/>
        <w:ind w:firstLine="0"/>
        <w:rPr>
          <w:rFonts w:ascii="Castellar" w:hAnsi="Castellar"/>
          <w:b/>
          <w:bCs/>
        </w:rPr>
      </w:pPr>
      <w:r>
        <w:rPr>
          <w:noProof/>
          <w:sz w:val="20"/>
          <w:szCs w:val="20"/>
        </w:rPr>
        <w:drawing>
          <wp:inline distT="0" distB="0" distL="0" distR="0">
            <wp:extent cx="1143000" cy="1257300"/>
            <wp:effectExtent l="0" t="0" r="0" b="0"/>
            <wp:docPr id="1" name="Picture 1" descr="http://www.pinkribbon.org/Portals/0/pink-ques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nkribbon.org/Portals/0/pink-quest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257300"/>
                    </a:xfrm>
                    <a:prstGeom prst="rect">
                      <a:avLst/>
                    </a:prstGeom>
                    <a:noFill/>
                    <a:ln>
                      <a:noFill/>
                    </a:ln>
                  </pic:spPr>
                </pic:pic>
              </a:graphicData>
            </a:graphic>
          </wp:inline>
        </w:drawing>
      </w:r>
      <w:r>
        <w:rPr>
          <w:rFonts w:ascii="Castellar" w:hAnsi="Castellar"/>
          <w:b/>
          <w:bCs/>
          <w:noProof/>
        </w:rPr>
        <w:drawing>
          <wp:inline distT="0" distB="0" distL="0" distR="0">
            <wp:extent cx="2581275" cy="952500"/>
            <wp:effectExtent l="0" t="0" r="9525" b="0"/>
            <wp:docPr id="2" name="Picture 2" descr="w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1275" cy="952500"/>
                    </a:xfrm>
                    <a:prstGeom prst="rect">
                      <a:avLst/>
                    </a:prstGeom>
                    <a:noFill/>
                    <a:ln>
                      <a:noFill/>
                    </a:ln>
                  </pic:spPr>
                </pic:pic>
              </a:graphicData>
            </a:graphic>
          </wp:inline>
        </w:drawing>
      </w:r>
    </w:p>
    <w:p w:rsidR="00726D57" w:rsidRDefault="00726D57" w:rsidP="00726D57">
      <w:pPr>
        <w:pStyle w:val="Caption"/>
        <w:ind w:firstLine="0"/>
        <w:rPr>
          <w:rFonts w:ascii="Castellar" w:hAnsi="Castellar"/>
          <w:b/>
          <w:bCs/>
        </w:rPr>
      </w:pPr>
      <w:r>
        <w:rPr>
          <w:rFonts w:ascii="Castellar" w:hAnsi="Castellar"/>
          <w:b/>
          <w:bCs/>
        </w:rPr>
        <w:t>“Bras for a Cause”</w:t>
      </w:r>
    </w:p>
    <w:p w:rsidR="00726D57" w:rsidRDefault="00726D57" w:rsidP="00726D57"/>
    <w:p w:rsidR="00726D57" w:rsidRDefault="00726D57" w:rsidP="00726D57">
      <w:r>
        <w:t>Dear Friends of WCR:</w:t>
      </w:r>
    </w:p>
    <w:p w:rsidR="00726D57" w:rsidRDefault="00726D57" w:rsidP="00726D57"/>
    <w:p w:rsidR="00726D57" w:rsidRDefault="00726D57" w:rsidP="00726D57">
      <w:r>
        <w:t xml:space="preserve">The St. Tammany Chapter of the Women’s Council of REALTORS is pleased to announce that preparations are underway </w:t>
      </w:r>
      <w:r w:rsidR="00262912">
        <w:t>for our Fourth</w:t>
      </w:r>
      <w:r>
        <w:t xml:space="preserve"> Annual Northshore “Bras for a Cause” breast cancer care fundraiser.  This exciting event wi</w:t>
      </w:r>
      <w:r w:rsidR="006D46C9">
        <w:t>ll be held on Tuesday, October 14, 2014</w:t>
      </w:r>
      <w:r>
        <w:t xml:space="preserve"> from 6:00 pm – 9:00 pm at The Northshore Harbor Center.  Attendees will enjoy Food, Open Bar, Music and a Live &amp; Silent Auction.  Tickets are just $50 in advance and $60 at the door.</w:t>
      </w:r>
    </w:p>
    <w:p w:rsidR="00726D57" w:rsidRDefault="00726D57" w:rsidP="00726D57"/>
    <w:p w:rsidR="00726D57" w:rsidRDefault="00726D57" w:rsidP="00726D57">
      <w:r>
        <w:t>WCR truly appreciate the help and support of our affiliates.  Without your donations, our fundraising events would not be possible.  We ask for your continued generosity and support.  There are several ways of showing your support.</w:t>
      </w:r>
    </w:p>
    <w:p w:rsidR="00726D57" w:rsidRDefault="00726D57" w:rsidP="00726D57"/>
    <w:p w:rsidR="00726D57" w:rsidRDefault="00726D57" w:rsidP="00726D57">
      <w:pPr>
        <w:numPr>
          <w:ilvl w:val="0"/>
          <w:numId w:val="1"/>
        </w:numPr>
      </w:pPr>
      <w:r>
        <w:t xml:space="preserve">Be a sponsor for the event with various levels ranging from $125 - $1,000 sponsorship. </w:t>
      </w:r>
    </w:p>
    <w:p w:rsidR="00726D57" w:rsidRDefault="00726D57" w:rsidP="00726D57">
      <w:pPr>
        <w:numPr>
          <w:ilvl w:val="0"/>
          <w:numId w:val="1"/>
        </w:numPr>
      </w:pPr>
      <w:r>
        <w:t xml:space="preserve">Enter a decorated bra for the “Parade of Bras” live auction with your favorite male model </w:t>
      </w:r>
    </w:p>
    <w:p w:rsidR="00726D57" w:rsidRDefault="00726D57" w:rsidP="00726D57">
      <w:pPr>
        <w:numPr>
          <w:ilvl w:val="0"/>
          <w:numId w:val="1"/>
        </w:numPr>
      </w:pPr>
      <w:r>
        <w:t xml:space="preserve">Donation of door prizes </w:t>
      </w:r>
    </w:p>
    <w:p w:rsidR="00726D57" w:rsidRDefault="00726D57" w:rsidP="00726D57">
      <w:pPr>
        <w:numPr>
          <w:ilvl w:val="0"/>
          <w:numId w:val="1"/>
        </w:numPr>
      </w:pPr>
      <w:r>
        <w:t xml:space="preserve">Donate auction items for the live auction and/or silent auction </w:t>
      </w:r>
    </w:p>
    <w:p w:rsidR="00726D57" w:rsidRDefault="00726D57" w:rsidP="00726D57">
      <w:pPr>
        <w:numPr>
          <w:ilvl w:val="0"/>
          <w:numId w:val="1"/>
        </w:numPr>
      </w:pPr>
      <w:r>
        <w:t>Raffle Tickets fo</w:t>
      </w:r>
      <w:r w:rsidR="006D46C9">
        <w:t>r 2 Saint Tickets for Nov. 16, 2014 Game 1 for $5 or 6 for $20</w:t>
      </w:r>
    </w:p>
    <w:p w:rsidR="00726D57" w:rsidRDefault="00726D57" w:rsidP="00726D57">
      <w:pPr>
        <w:numPr>
          <w:ilvl w:val="0"/>
          <w:numId w:val="1"/>
        </w:numPr>
        <w:spacing w:after="240"/>
      </w:pPr>
      <w:r>
        <w:t>Silpada Jewelry, Becca Fri</w:t>
      </w:r>
      <w:r w:rsidR="006D46C9">
        <w:t>schhertz will be having parties thru out the year Call for your Party….</w:t>
      </w:r>
      <w:r>
        <w:t xml:space="preserve"> </w:t>
      </w:r>
      <w:r w:rsidR="00262912">
        <w:t xml:space="preserve">(504) 457-1133…. </w:t>
      </w:r>
      <w:r>
        <w:t>donating ALL her profits back to the fundraiser!!</w:t>
      </w:r>
    </w:p>
    <w:p w:rsidR="00726D57" w:rsidRDefault="00726D57" w:rsidP="00726D57">
      <w:pPr>
        <w:pStyle w:val="BodyTextIndent"/>
      </w:pPr>
      <w:r>
        <w:t>A por</w:t>
      </w:r>
      <w:r w:rsidR="006D46C9">
        <w:t>tion of the proceeds will be don</w:t>
      </w:r>
      <w:r>
        <w:t>ated to breast cancer care through the Slidell Memorial Hospital Foundation and the St. Tammany Hospital Foundation.</w:t>
      </w:r>
    </w:p>
    <w:p w:rsidR="00726D57" w:rsidRDefault="00726D57" w:rsidP="00726D57">
      <w:pPr>
        <w:ind w:left="720"/>
        <w:rPr>
          <w:rFonts w:ascii="Baskerville Old Face" w:hAnsi="Baskerville Old Face"/>
          <w:b/>
          <w:bCs/>
        </w:rPr>
      </w:pPr>
    </w:p>
    <w:p w:rsidR="00726D57" w:rsidRDefault="00726D57" w:rsidP="00726D57">
      <w:r>
        <w:t>For more information, or to reserve your sponsorship, buy tickets, make a donation please cont</w:t>
      </w:r>
      <w:r w:rsidR="006D46C9">
        <w:t>act Lisa Frazier @ (985) 707-2204</w:t>
      </w:r>
      <w:r>
        <w:t xml:space="preserve"> or </w:t>
      </w:r>
      <w:hyperlink r:id="rId7" w:history="1">
        <w:r w:rsidR="006D46C9" w:rsidRPr="009F08DB">
          <w:rPr>
            <w:rStyle w:val="Hyperlink"/>
          </w:rPr>
          <w:t>lisa@alltls.com</w:t>
        </w:r>
      </w:hyperlink>
      <w:r>
        <w:t>. You may also c</w:t>
      </w:r>
      <w:bookmarkStart w:id="0" w:name="_GoBack"/>
      <w:bookmarkEnd w:id="0"/>
      <w:r>
        <w:t>ontact Tina Richard</w:t>
      </w:r>
      <w:r w:rsidR="006D46C9">
        <w:t>-Neff</w:t>
      </w:r>
      <w:r>
        <w:t xml:space="preserve"> @ (985) 502-1961 or </w:t>
      </w:r>
      <w:hyperlink r:id="rId8" w:history="1">
        <w:r w:rsidRPr="000A3AC5">
          <w:rPr>
            <w:rStyle w:val="Hyperlink"/>
          </w:rPr>
          <w:t>tinasold@charter.net</w:t>
        </w:r>
      </w:hyperlink>
      <w:r>
        <w:t xml:space="preserve">. </w:t>
      </w:r>
    </w:p>
    <w:p w:rsidR="00726D57" w:rsidRDefault="00726D57" w:rsidP="00726D57"/>
    <w:p w:rsidR="00726D57" w:rsidRDefault="00726D57" w:rsidP="00726D57">
      <w:r>
        <w:t xml:space="preserve">Make checks payable to: </w:t>
      </w:r>
      <w:r>
        <w:rPr>
          <w:b/>
          <w:bCs/>
        </w:rPr>
        <w:t>Women’s Council of REALTORS (Tax ID#72-1149955)</w:t>
      </w:r>
    </w:p>
    <w:p w:rsidR="00726D57" w:rsidRDefault="00726D57" w:rsidP="00726D57"/>
    <w:p w:rsidR="00726D57" w:rsidRDefault="00726D57" w:rsidP="00726D57">
      <w:pPr>
        <w:rPr>
          <w:rFonts w:ascii="Baskerville Old Face" w:hAnsi="Baskerville Old Face"/>
        </w:rPr>
      </w:pPr>
      <w:r>
        <w:rPr>
          <w:rFonts w:ascii="Baskerville Old Face" w:hAnsi="Baskerville Old Face"/>
        </w:rPr>
        <w:t>We appreciate your continued support and look forward to hearing from you soon!</w:t>
      </w:r>
    </w:p>
    <w:p w:rsidR="00726D57" w:rsidRDefault="00726D57" w:rsidP="00726D57">
      <w:pPr>
        <w:rPr>
          <w:rFonts w:ascii="Baskerville Old Face" w:hAnsi="Baskerville Old Face"/>
        </w:rPr>
      </w:pPr>
      <w:r>
        <w:rPr>
          <w:rFonts w:ascii="Baskerville Old Face" w:hAnsi="Baskerville Old Face"/>
        </w:rPr>
        <w:t xml:space="preserve">                        </w:t>
      </w:r>
      <w:r>
        <w:t xml:space="preserve">   </w:t>
      </w:r>
    </w:p>
    <w:p w:rsidR="00726D57" w:rsidRDefault="00726D57" w:rsidP="00726D57">
      <w:pPr>
        <w:rPr>
          <w:rFonts w:ascii="Baskerville Old Face" w:hAnsi="Baskerville Old Face"/>
        </w:rPr>
      </w:pPr>
      <w:r>
        <w:rPr>
          <w:rFonts w:ascii="Baskerville Old Face" w:hAnsi="Baskerville Old Face"/>
        </w:rPr>
        <w:t>Sincerely,</w:t>
      </w:r>
    </w:p>
    <w:p w:rsidR="006D46C9" w:rsidRDefault="006D46C9" w:rsidP="00726D57">
      <w:pPr>
        <w:rPr>
          <w:rFonts w:ascii="Baskerville Old Face" w:hAnsi="Baskerville Old Face"/>
        </w:rPr>
      </w:pPr>
      <w:r>
        <w:rPr>
          <w:rFonts w:ascii="Baskerville Old Face" w:hAnsi="Baskerville Old Face"/>
        </w:rPr>
        <w:t>Lisa Frazier, Allegiance</w:t>
      </w:r>
      <w:r w:rsidR="00726D57">
        <w:rPr>
          <w:rFonts w:ascii="Baskerville Old Face" w:hAnsi="Baskerville Old Face"/>
        </w:rPr>
        <w:t xml:space="preserve"> Title</w:t>
      </w:r>
    </w:p>
    <w:p w:rsidR="00726D57" w:rsidRDefault="00726D57" w:rsidP="00726D57">
      <w:pPr>
        <w:rPr>
          <w:rFonts w:ascii="Baskerville Old Face" w:hAnsi="Baskerville Old Face"/>
        </w:rPr>
      </w:pPr>
      <w:r>
        <w:rPr>
          <w:rFonts w:ascii="Baskerville Old Face" w:hAnsi="Baskerville Old Face"/>
        </w:rPr>
        <w:t>Tina Richard</w:t>
      </w:r>
      <w:r w:rsidR="006D46C9">
        <w:rPr>
          <w:rFonts w:ascii="Baskerville Old Face" w:hAnsi="Baskerville Old Face"/>
        </w:rPr>
        <w:t>-Neff</w:t>
      </w:r>
      <w:r>
        <w:rPr>
          <w:rFonts w:ascii="Baskerville Old Face" w:hAnsi="Baskerville Old Face"/>
        </w:rPr>
        <w:t>, Top Agent Realty</w:t>
      </w:r>
    </w:p>
    <w:p w:rsidR="00726D57" w:rsidRDefault="00726D57" w:rsidP="00726D57">
      <w:pPr>
        <w:rPr>
          <w:rFonts w:ascii="Baskerville Old Face" w:hAnsi="Baskerville Old Face"/>
        </w:rPr>
      </w:pPr>
      <w:r>
        <w:rPr>
          <w:rFonts w:ascii="Baskerville Old Face" w:hAnsi="Baskerville Old Face"/>
        </w:rPr>
        <w:t>Co-Chair Bras for a Cause Event</w:t>
      </w:r>
    </w:p>
    <w:p w:rsidR="00726D57" w:rsidRDefault="00726D57"/>
    <w:sectPr w:rsidR="00726D57" w:rsidSect="00726D57">
      <w:pgSz w:w="12240" w:h="15840"/>
      <w:pgMar w:top="432"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7A14C0"/>
    <w:multiLevelType w:val="hybridMultilevel"/>
    <w:tmpl w:val="7ED654E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57"/>
    <w:rsid w:val="00262912"/>
    <w:rsid w:val="006D46C9"/>
    <w:rsid w:val="00726D57"/>
    <w:rsid w:val="00A555DA"/>
    <w:rsid w:val="00EB4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D6B9216D-8EA4-4304-BDF7-DF073D18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726D57"/>
    <w:pPr>
      <w:ind w:left="1440" w:firstLine="720"/>
    </w:pPr>
    <w:rPr>
      <w:rFonts w:ascii="Baskerville Old Face" w:hAnsi="Baskerville Old Face"/>
      <w:sz w:val="52"/>
      <w:szCs w:val="52"/>
    </w:rPr>
  </w:style>
  <w:style w:type="paragraph" w:styleId="BodyTextIndent">
    <w:name w:val="Body Text Indent"/>
    <w:basedOn w:val="Normal"/>
    <w:rsid w:val="00726D57"/>
    <w:pPr>
      <w:ind w:left="720"/>
    </w:pPr>
    <w:rPr>
      <w:rFonts w:ascii="Baskerville Old Face" w:hAnsi="Baskerville Old Face"/>
      <w:b/>
      <w:bCs/>
    </w:rPr>
  </w:style>
  <w:style w:type="character" w:styleId="Hyperlink">
    <w:name w:val="Hyperlink"/>
    <w:basedOn w:val="DefaultParagraphFont"/>
    <w:rsid w:val="00726D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74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nasold@charter.net" TargetMode="External"/><Relationship Id="rId3" Type="http://schemas.openxmlformats.org/officeDocument/2006/relationships/settings" Target="settings.xml"/><Relationship Id="rId7" Type="http://schemas.openxmlformats.org/officeDocument/2006/relationships/hyperlink" Target="mailto:lisa@allt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1699</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lfrazier</dc:creator>
  <cp:lastModifiedBy>Lisa Frazier</cp:lastModifiedBy>
  <cp:revision>2</cp:revision>
  <dcterms:created xsi:type="dcterms:W3CDTF">2014-05-07T15:30:00Z</dcterms:created>
  <dcterms:modified xsi:type="dcterms:W3CDTF">2014-05-07T15:30:00Z</dcterms:modified>
</cp:coreProperties>
</file>